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369" w:rsidRPr="00335F1E" w:rsidRDefault="006E1369">
      <w:pPr>
        <w:rPr>
          <w:rFonts w:ascii="Arial" w:hAnsi="Arial" w:cs="Arial"/>
          <w:sz w:val="28"/>
          <w:szCs w:val="28"/>
        </w:rPr>
      </w:pPr>
    </w:p>
    <w:p w:rsidR="006E1369" w:rsidRDefault="00ED1453" w:rsidP="00701B71">
      <w:pPr>
        <w:pBdr>
          <w:bottom w:val="dotted" w:sz="2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</w:t>
      </w:r>
      <w:r w:rsidR="00701B71" w:rsidRPr="00701B71">
        <w:rPr>
          <w:rFonts w:ascii="Arial" w:hAnsi="Arial" w:cs="Arial"/>
          <w:b/>
          <w:bCs/>
          <w:sz w:val="28"/>
          <w:szCs w:val="28"/>
        </w:rPr>
        <w:t>nformation</w:t>
      </w:r>
    </w:p>
    <w:p w:rsidR="00B238CD" w:rsidRDefault="00B238CD" w:rsidP="00701B71">
      <w:pPr>
        <w:pBdr>
          <w:bottom w:val="dotted" w:sz="2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:rsidR="00B238CD" w:rsidRDefault="00B238CD" w:rsidP="00B238CD">
      <w:pPr>
        <w:spacing w:after="0" w:line="240" w:lineRule="auto"/>
        <w:ind w:left="1416"/>
        <w:jc w:val="both"/>
        <w:rPr>
          <w:rFonts w:ascii="Arial" w:hAnsi="Arial" w:cs="Arial"/>
          <w:b/>
          <w:bCs/>
          <w:sz w:val="28"/>
          <w:szCs w:val="28"/>
        </w:rPr>
      </w:pPr>
    </w:p>
    <w:p w:rsidR="00B238CD" w:rsidRDefault="00B238CD" w:rsidP="00B238CD">
      <w:pPr>
        <w:spacing w:after="0" w:line="240" w:lineRule="auto"/>
        <w:ind w:left="1416"/>
        <w:jc w:val="both"/>
        <w:rPr>
          <w:rFonts w:ascii="Arial" w:hAnsi="Arial" w:cs="Arial"/>
          <w:b/>
          <w:bCs/>
          <w:sz w:val="28"/>
          <w:szCs w:val="28"/>
        </w:rPr>
      </w:pPr>
    </w:p>
    <w:p w:rsidR="006761B4" w:rsidRDefault="00DA3569" w:rsidP="00B238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A17A94">
        <w:rPr>
          <w:rFonts w:ascii="Arial" w:eastAsia="Times New Roman" w:hAnsi="Arial" w:cs="Arial"/>
          <w:sz w:val="28"/>
          <w:szCs w:val="28"/>
          <w:lang w:eastAsia="fr-FR"/>
        </w:rPr>
        <w:t xml:space="preserve">La conférence </w:t>
      </w:r>
      <w:r w:rsidR="00C47277" w:rsidRPr="00A17A94">
        <w:rPr>
          <w:rFonts w:ascii="Arial" w:eastAsia="Times New Roman" w:hAnsi="Arial" w:cs="Arial"/>
          <w:sz w:val="28"/>
          <w:szCs w:val="28"/>
          <w:lang w:eastAsia="fr-FR"/>
        </w:rPr>
        <w:t xml:space="preserve">sur le thème </w:t>
      </w:r>
      <w:r w:rsidR="00B72367" w:rsidRPr="006E1187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« </w:t>
      </w:r>
      <w:r w:rsidR="00C47277" w:rsidRPr="006E1187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Droits de l’homme et entreprises</w:t>
      </w:r>
      <w:r w:rsidR="00B72367">
        <w:rPr>
          <w:rFonts w:ascii="Arial" w:eastAsia="Times New Roman" w:hAnsi="Arial" w:cs="Arial"/>
          <w:sz w:val="28"/>
          <w:szCs w:val="28"/>
          <w:lang w:eastAsia="fr-FR"/>
        </w:rPr>
        <w:t> »</w:t>
      </w:r>
      <w:r w:rsidR="00C47277" w:rsidRPr="00A17A94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A17A94">
        <w:rPr>
          <w:rFonts w:ascii="Arial" w:eastAsia="Times New Roman" w:hAnsi="Arial" w:cs="Arial"/>
          <w:sz w:val="28"/>
          <w:szCs w:val="28"/>
          <w:lang w:eastAsia="fr-FR"/>
        </w:rPr>
        <w:t xml:space="preserve">aura lieu le </w:t>
      </w:r>
    </w:p>
    <w:p w:rsidR="006761B4" w:rsidRDefault="006761B4" w:rsidP="00B238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6761B4" w:rsidRDefault="006761B4" w:rsidP="00B238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DA3569" w:rsidRPr="00A17A94" w:rsidRDefault="006761B4" w:rsidP="00B238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          </w:t>
      </w:r>
      <w:r w:rsidR="00EA69C6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2 </w:t>
      </w:r>
      <w:proofErr w:type="gramStart"/>
      <w:r w:rsidR="00EA69C6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juin</w:t>
      </w:r>
      <w:r w:rsidR="00DA3569" w:rsidRPr="00A17A94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  </w:t>
      </w:r>
      <w:r w:rsidR="00B54B28" w:rsidRPr="00A17A94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202</w:t>
      </w:r>
      <w:r w:rsidR="00EA69C6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3</w:t>
      </w:r>
      <w:proofErr w:type="gramEnd"/>
      <w:r w:rsidR="00B54B28" w:rsidRPr="00A17A94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  <w:r w:rsidR="00DA3569" w:rsidRPr="00A17A94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de 14h à 17h </w:t>
      </w:r>
      <w:r w:rsidR="002A08E1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/</w:t>
      </w:r>
      <w:r w:rsidR="00DA3569" w:rsidRPr="00A17A94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17h30 au Sénat</w:t>
      </w:r>
      <w:r w:rsidR="00DA3569" w:rsidRPr="00A17A94">
        <w:rPr>
          <w:rFonts w:ascii="Arial" w:eastAsia="Times New Roman" w:hAnsi="Arial" w:cs="Arial"/>
          <w:sz w:val="28"/>
          <w:szCs w:val="28"/>
          <w:lang w:eastAsia="fr-FR"/>
        </w:rPr>
        <w:t xml:space="preserve">.  </w:t>
      </w:r>
      <w:r>
        <w:rPr>
          <w:rFonts w:ascii="Arial" w:eastAsia="Times New Roman" w:hAnsi="Arial" w:cs="Arial"/>
          <w:sz w:val="28"/>
          <w:szCs w:val="28"/>
          <w:lang w:eastAsia="fr-FR"/>
        </w:rPr>
        <w:t>Salle Médicis.</w:t>
      </w:r>
    </w:p>
    <w:p w:rsidR="00C47277" w:rsidRDefault="00C47277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6761B4" w:rsidRDefault="006761B4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Elle sera retransmise par visioconférence</w:t>
      </w:r>
    </w:p>
    <w:p w:rsidR="006761B4" w:rsidRPr="00A17A94" w:rsidRDefault="006761B4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DA3569" w:rsidRPr="00A17A94" w:rsidRDefault="00DA3569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A17A94">
        <w:rPr>
          <w:rFonts w:ascii="Arial" w:eastAsia="Times New Roman" w:hAnsi="Arial" w:cs="Arial"/>
          <w:sz w:val="28"/>
          <w:szCs w:val="28"/>
          <w:lang w:eastAsia="fr-FR"/>
        </w:rPr>
        <w:t xml:space="preserve">Elle est organisée conjointement avec </w:t>
      </w:r>
      <w:r w:rsidR="00C47277" w:rsidRPr="00A17A94">
        <w:rPr>
          <w:rFonts w:ascii="Arial" w:eastAsia="Times New Roman" w:hAnsi="Arial" w:cs="Arial"/>
          <w:sz w:val="28"/>
          <w:szCs w:val="28"/>
          <w:lang w:eastAsia="fr-FR"/>
        </w:rPr>
        <w:t>M.</w:t>
      </w:r>
      <w:r w:rsidRPr="00A17A94">
        <w:rPr>
          <w:rFonts w:ascii="Arial" w:eastAsia="Times New Roman" w:hAnsi="Arial" w:cs="Arial"/>
          <w:sz w:val="28"/>
          <w:szCs w:val="28"/>
          <w:lang w:eastAsia="fr-FR"/>
        </w:rPr>
        <w:t xml:space="preserve"> André </w:t>
      </w:r>
      <w:proofErr w:type="spellStart"/>
      <w:r w:rsidRPr="00A17A94">
        <w:rPr>
          <w:rFonts w:ascii="Arial" w:eastAsia="Times New Roman" w:hAnsi="Arial" w:cs="Arial"/>
          <w:sz w:val="28"/>
          <w:szCs w:val="28"/>
          <w:lang w:eastAsia="fr-FR"/>
        </w:rPr>
        <w:t>Gattolin</w:t>
      </w:r>
      <w:proofErr w:type="spellEnd"/>
      <w:r w:rsidR="00C47277" w:rsidRPr="00A17A94">
        <w:rPr>
          <w:rFonts w:ascii="Arial" w:eastAsia="Times New Roman" w:hAnsi="Arial" w:cs="Arial"/>
          <w:sz w:val="28"/>
          <w:szCs w:val="28"/>
          <w:lang w:eastAsia="fr-FR"/>
        </w:rPr>
        <w:t>, sénateur des Hauts</w:t>
      </w:r>
      <w:r w:rsidR="00E0489B">
        <w:rPr>
          <w:rFonts w:ascii="Arial" w:eastAsia="Times New Roman" w:hAnsi="Arial" w:cs="Arial"/>
          <w:sz w:val="28"/>
          <w:szCs w:val="28"/>
          <w:lang w:eastAsia="fr-FR"/>
        </w:rPr>
        <w:t>-</w:t>
      </w:r>
      <w:r w:rsidR="00C47277" w:rsidRPr="00A17A94">
        <w:rPr>
          <w:rFonts w:ascii="Arial" w:eastAsia="Times New Roman" w:hAnsi="Arial" w:cs="Arial"/>
          <w:sz w:val="28"/>
          <w:szCs w:val="28"/>
          <w:lang w:eastAsia="fr-FR"/>
        </w:rPr>
        <w:t>de</w:t>
      </w:r>
      <w:r w:rsidR="00E0489B">
        <w:rPr>
          <w:rFonts w:ascii="Arial" w:eastAsia="Times New Roman" w:hAnsi="Arial" w:cs="Arial"/>
          <w:sz w:val="28"/>
          <w:szCs w:val="28"/>
          <w:lang w:eastAsia="fr-FR"/>
        </w:rPr>
        <w:t>-</w:t>
      </w:r>
      <w:r w:rsidR="00C47277" w:rsidRPr="00A17A94">
        <w:rPr>
          <w:rFonts w:ascii="Arial" w:eastAsia="Times New Roman" w:hAnsi="Arial" w:cs="Arial"/>
          <w:sz w:val="28"/>
          <w:szCs w:val="28"/>
          <w:lang w:eastAsia="fr-FR"/>
        </w:rPr>
        <w:t>Seine et l’association Agir pour les droits de l’homme.</w:t>
      </w:r>
    </w:p>
    <w:p w:rsidR="00C47277" w:rsidRPr="00A17A94" w:rsidRDefault="00C47277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C47277" w:rsidRPr="00A17A94" w:rsidRDefault="00C47277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A17A94">
        <w:rPr>
          <w:rFonts w:ascii="Arial" w:eastAsia="Times New Roman" w:hAnsi="Arial" w:cs="Arial"/>
          <w:sz w:val="28"/>
          <w:szCs w:val="28"/>
          <w:lang w:eastAsia="fr-FR"/>
        </w:rPr>
        <w:t xml:space="preserve">Cette conférence est en partenariat avec les associations </w:t>
      </w:r>
      <w:r w:rsidR="00E0489B">
        <w:rPr>
          <w:rFonts w:ascii="Arial" w:eastAsia="Times New Roman" w:hAnsi="Arial" w:cs="Arial"/>
          <w:sz w:val="28"/>
          <w:szCs w:val="28"/>
          <w:lang w:eastAsia="fr-FR"/>
        </w:rPr>
        <w:t>citées ci-dessous</w:t>
      </w:r>
      <w:r w:rsidRPr="00A17A94">
        <w:rPr>
          <w:rFonts w:ascii="Arial" w:eastAsia="Times New Roman" w:hAnsi="Arial" w:cs="Arial"/>
          <w:sz w:val="28"/>
          <w:szCs w:val="28"/>
          <w:lang w:eastAsia="fr-FR"/>
        </w:rPr>
        <w:t xml:space="preserve"> qui vien</w:t>
      </w:r>
      <w:r w:rsidR="00B72367">
        <w:rPr>
          <w:rFonts w:ascii="Arial" w:eastAsia="Times New Roman" w:hAnsi="Arial" w:cs="Arial"/>
          <w:sz w:val="28"/>
          <w:szCs w:val="28"/>
          <w:lang w:eastAsia="fr-FR"/>
        </w:rPr>
        <w:t>dront soutenir</w:t>
      </w:r>
      <w:r w:rsidRPr="00A17A94">
        <w:rPr>
          <w:rFonts w:ascii="Arial" w:eastAsia="Times New Roman" w:hAnsi="Arial" w:cs="Arial"/>
          <w:sz w:val="28"/>
          <w:szCs w:val="28"/>
          <w:lang w:eastAsia="fr-FR"/>
        </w:rPr>
        <w:t xml:space="preserve"> l’événement. </w:t>
      </w:r>
    </w:p>
    <w:p w:rsidR="00DA3569" w:rsidRPr="00A17A94" w:rsidRDefault="00DA3569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DA3569" w:rsidRPr="00335F1E" w:rsidRDefault="00B54B28" w:rsidP="00A56D5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sz w:val="28"/>
          <w:szCs w:val="28"/>
          <w:lang w:eastAsia="fr-FR"/>
        </w:rPr>
        <w:t>France Tibet</w:t>
      </w:r>
    </w:p>
    <w:p w:rsidR="00B54B28" w:rsidRPr="00335F1E" w:rsidRDefault="00B54B28" w:rsidP="00A56D5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La Maison de la </w:t>
      </w:r>
      <w:r w:rsidR="006E1187">
        <w:rPr>
          <w:rFonts w:ascii="Arial" w:eastAsia="Times New Roman" w:hAnsi="Arial" w:cs="Arial"/>
          <w:sz w:val="28"/>
          <w:szCs w:val="28"/>
          <w:lang w:eastAsia="fr-FR"/>
        </w:rPr>
        <w:t>C</w:t>
      </w:r>
      <w:r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itoyenneté </w:t>
      </w:r>
      <w:r w:rsidR="006E1187">
        <w:rPr>
          <w:rFonts w:ascii="Arial" w:eastAsia="Times New Roman" w:hAnsi="Arial" w:cs="Arial"/>
          <w:sz w:val="28"/>
          <w:szCs w:val="28"/>
          <w:lang w:eastAsia="fr-FR"/>
        </w:rPr>
        <w:t xml:space="preserve">Mondiale </w:t>
      </w:r>
      <w:r w:rsidRPr="00335F1E">
        <w:rPr>
          <w:rFonts w:ascii="Arial" w:eastAsia="Times New Roman" w:hAnsi="Arial" w:cs="Arial"/>
          <w:sz w:val="28"/>
          <w:szCs w:val="28"/>
          <w:lang w:eastAsia="fr-FR"/>
        </w:rPr>
        <w:t>de Mulhouse</w:t>
      </w:r>
    </w:p>
    <w:p w:rsidR="00B54B28" w:rsidRPr="00335F1E" w:rsidRDefault="00A56D58" w:rsidP="00A56D5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sz w:val="28"/>
          <w:szCs w:val="28"/>
          <w:lang w:eastAsia="fr-FR"/>
        </w:rPr>
        <w:t>L’</w:t>
      </w:r>
      <w:r w:rsidR="00B54B28" w:rsidRPr="00335F1E">
        <w:rPr>
          <w:rFonts w:ascii="Arial" w:eastAsia="Times New Roman" w:hAnsi="Arial" w:cs="Arial"/>
          <w:sz w:val="28"/>
          <w:szCs w:val="28"/>
          <w:lang w:eastAsia="fr-FR"/>
        </w:rPr>
        <w:t>ACAT</w:t>
      </w:r>
      <w:r w:rsidR="00964E1C">
        <w:rPr>
          <w:rFonts w:ascii="Arial" w:eastAsia="Times New Roman" w:hAnsi="Arial" w:cs="Arial"/>
          <w:sz w:val="28"/>
          <w:szCs w:val="28"/>
          <w:lang w:eastAsia="fr-FR"/>
        </w:rPr>
        <w:t xml:space="preserve"> et les EDC</w:t>
      </w:r>
    </w:p>
    <w:p w:rsidR="00B54B28" w:rsidRPr="00335F1E" w:rsidRDefault="00B54B28" w:rsidP="00A56D5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L’Assemblée des Citoyens du Monde </w:t>
      </w:r>
    </w:p>
    <w:p w:rsidR="00A56D58" w:rsidRPr="00335F1E" w:rsidRDefault="00A56D58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7174A" w:rsidRPr="00335F1E" w:rsidRDefault="00A56D58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sz w:val="28"/>
          <w:szCs w:val="28"/>
          <w:lang w:eastAsia="fr-FR"/>
        </w:rPr>
        <w:t>Toutes ces associations communiqueron</w:t>
      </w:r>
      <w:r w:rsidR="00270EFD">
        <w:rPr>
          <w:rFonts w:ascii="Arial" w:eastAsia="Times New Roman" w:hAnsi="Arial" w:cs="Arial"/>
          <w:sz w:val="28"/>
          <w:szCs w:val="28"/>
          <w:lang w:eastAsia="fr-FR"/>
        </w:rPr>
        <w:t>t</w:t>
      </w:r>
      <w:r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 sur l’événement auprès de leurs réseaux. </w:t>
      </w:r>
    </w:p>
    <w:p w:rsidR="007C6E56" w:rsidRPr="00335F1E" w:rsidRDefault="007C6E56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C6E56" w:rsidRPr="00335F1E" w:rsidRDefault="007C6E56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C6E56" w:rsidRPr="00B23AE2" w:rsidRDefault="00A56D58" w:rsidP="00DA35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proofErr w:type="gramStart"/>
      <w:r w:rsidRPr="00B23AE2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l’Assemblée</w:t>
      </w:r>
      <w:proofErr w:type="gramEnd"/>
      <w:r w:rsidRPr="00B23AE2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des Citoyens du Monde </w:t>
      </w:r>
    </w:p>
    <w:p w:rsidR="007C6E56" w:rsidRPr="00335F1E" w:rsidRDefault="007C6E56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C6E56" w:rsidRPr="00335F1E" w:rsidRDefault="007C6E56" w:rsidP="007A49E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sz w:val="28"/>
          <w:szCs w:val="28"/>
          <w:lang w:eastAsia="fr-FR"/>
        </w:rPr>
        <w:t>E</w:t>
      </w:r>
      <w:r w:rsidR="00A56D58"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lle </w:t>
      </w:r>
      <w:r w:rsidRPr="00335F1E">
        <w:rPr>
          <w:rFonts w:ascii="Arial" w:eastAsia="Times New Roman" w:hAnsi="Arial" w:cs="Arial"/>
          <w:sz w:val="28"/>
          <w:szCs w:val="28"/>
          <w:lang w:eastAsia="fr-FR"/>
        </w:rPr>
        <w:t>est présente</w:t>
      </w:r>
      <w:r w:rsidR="00A56D58"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B23AE2">
        <w:rPr>
          <w:rFonts w:ascii="Arial" w:eastAsia="Times New Roman" w:hAnsi="Arial" w:cs="Arial"/>
          <w:sz w:val="28"/>
          <w:szCs w:val="28"/>
          <w:lang w:eastAsia="fr-FR"/>
        </w:rPr>
        <w:t>sur</w:t>
      </w:r>
      <w:r w:rsidR="00EA69C6">
        <w:rPr>
          <w:rFonts w:ascii="Arial" w:eastAsia="Times New Roman" w:hAnsi="Arial" w:cs="Arial"/>
          <w:sz w:val="28"/>
          <w:szCs w:val="28"/>
          <w:lang w:eastAsia="fr-FR"/>
        </w:rPr>
        <w:t xml:space="preserve"> plusieurs continents : </w:t>
      </w:r>
    </w:p>
    <w:p w:rsidR="007A49E1" w:rsidRDefault="007C6E56" w:rsidP="007A49E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sz w:val="28"/>
          <w:szCs w:val="28"/>
          <w:lang w:eastAsia="fr-FR"/>
        </w:rPr>
        <w:t>P</w:t>
      </w:r>
      <w:r w:rsidR="00A56D58"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our le Japon : la ville de </w:t>
      </w:r>
      <w:proofErr w:type="spellStart"/>
      <w:r w:rsidR="00A56D58" w:rsidRPr="00335F1E">
        <w:rPr>
          <w:rFonts w:ascii="Arial" w:eastAsia="Times New Roman" w:hAnsi="Arial" w:cs="Arial"/>
          <w:sz w:val="28"/>
          <w:szCs w:val="28"/>
          <w:lang w:eastAsia="fr-FR"/>
        </w:rPr>
        <w:t>Kobé</w:t>
      </w:r>
      <w:proofErr w:type="spellEnd"/>
      <w:r w:rsidR="00A56D58"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, </w:t>
      </w:r>
    </w:p>
    <w:p w:rsidR="007C6E56" w:rsidRPr="00335F1E" w:rsidRDefault="007A49E1" w:rsidP="007A49E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P</w:t>
      </w:r>
      <w:r w:rsidR="00A56D58"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our l’Europe : la Pologne, la Suisse, l’Allemagne, l’Italie, les Pays Bas, la </w:t>
      </w:r>
      <w:r w:rsidR="00C53D50">
        <w:rPr>
          <w:rFonts w:ascii="Arial" w:eastAsia="Times New Roman" w:hAnsi="Arial" w:cs="Arial"/>
          <w:sz w:val="28"/>
          <w:szCs w:val="28"/>
          <w:lang w:eastAsia="fr-FR"/>
        </w:rPr>
        <w:t>Belgique)</w:t>
      </w:r>
      <w:r w:rsidR="00A56D58"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. </w:t>
      </w:r>
    </w:p>
    <w:p w:rsidR="007A49E1" w:rsidRDefault="00A56D58" w:rsidP="007A49E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Pour le Brésil : Brasilia dont l’association dispose d’une chaîne appelée TV </w:t>
      </w:r>
      <w:proofErr w:type="spellStart"/>
      <w:r w:rsidRPr="00335F1E">
        <w:rPr>
          <w:rFonts w:ascii="Arial" w:eastAsia="Times New Roman" w:hAnsi="Arial" w:cs="Arial"/>
          <w:sz w:val="28"/>
          <w:szCs w:val="28"/>
          <w:lang w:eastAsia="fr-FR"/>
        </w:rPr>
        <w:t>Supren</w:t>
      </w:r>
      <w:proofErr w:type="spellEnd"/>
      <w:r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 qui émet sur l’ensemble du continent Brésilien. </w:t>
      </w:r>
    </w:p>
    <w:p w:rsidR="007C6E56" w:rsidRPr="00335F1E" w:rsidRDefault="00A56D58" w:rsidP="007A49E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L’Australie </w:t>
      </w:r>
      <w:r w:rsidR="001C63AB">
        <w:rPr>
          <w:rFonts w:ascii="Arial" w:eastAsia="Times New Roman" w:hAnsi="Arial" w:cs="Arial"/>
          <w:sz w:val="28"/>
          <w:szCs w:val="28"/>
          <w:lang w:eastAsia="fr-FR"/>
        </w:rPr>
        <w:t>-Sydney</w:t>
      </w:r>
    </w:p>
    <w:p w:rsidR="00A56D58" w:rsidRPr="00335F1E" w:rsidRDefault="007A49E1" w:rsidP="007A49E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P</w:t>
      </w:r>
      <w:r w:rsidR="00A56D58"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our les USA la ville de New York. </w:t>
      </w:r>
    </w:p>
    <w:p w:rsidR="007A49E1" w:rsidRPr="00335F1E" w:rsidRDefault="007A49E1" w:rsidP="007A49E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Le Sri Lanka. </w:t>
      </w:r>
    </w:p>
    <w:p w:rsidR="0087174A" w:rsidRPr="00335F1E" w:rsidRDefault="00EA69C6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L’Afrique</w:t>
      </w:r>
      <w:r w:rsidR="006E1187">
        <w:rPr>
          <w:rFonts w:ascii="Arial" w:eastAsia="Times New Roman" w:hAnsi="Arial" w:cs="Arial"/>
          <w:sz w:val="28"/>
          <w:szCs w:val="28"/>
          <w:lang w:eastAsia="fr-FR"/>
        </w:rPr>
        <w:t xml:space="preserve"> - (plusieurs pays dont la Côte d’Ivoire, le Sénégal, le Mali, le Cameroun…)</w:t>
      </w:r>
    </w:p>
    <w:p w:rsidR="0087174A" w:rsidRPr="00335F1E" w:rsidRDefault="0087174A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C6E56" w:rsidRPr="00335F1E" w:rsidRDefault="007C6E56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7174A" w:rsidRPr="00B23AE2" w:rsidRDefault="0087174A" w:rsidP="00DA356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  <w:r w:rsidRPr="00B23AE2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Les intervenants</w:t>
      </w:r>
    </w:p>
    <w:p w:rsidR="0087174A" w:rsidRPr="00335F1E" w:rsidRDefault="00ED1453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***********************</w:t>
      </w:r>
    </w:p>
    <w:p w:rsidR="009A3AA0" w:rsidRDefault="009A3AA0" w:rsidP="008717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>Jean-Christophe Martin</w:t>
      </w:r>
    </w:p>
    <w:p w:rsidR="009A3AA0" w:rsidRPr="009A3AA0" w:rsidRDefault="009A3AA0" w:rsidP="008717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fr-FR"/>
        </w:rPr>
      </w:pPr>
      <w:r w:rsidRPr="009A3AA0">
        <w:rPr>
          <w:rFonts w:ascii="Arial" w:eastAsia="Times New Roman" w:hAnsi="Arial" w:cs="Arial"/>
          <w:kern w:val="36"/>
          <w:sz w:val="28"/>
          <w:szCs w:val="28"/>
          <w:lang w:eastAsia="fr-FR"/>
        </w:rPr>
        <w:t>Professeur de droit public</w:t>
      </w:r>
      <w:r>
        <w:rPr>
          <w:rFonts w:ascii="Arial" w:eastAsia="Times New Roman" w:hAnsi="Arial" w:cs="Arial"/>
          <w:kern w:val="36"/>
          <w:sz w:val="28"/>
          <w:szCs w:val="28"/>
          <w:lang w:eastAsia="fr-FR"/>
        </w:rPr>
        <w:t>. Directeur de l’institut de la paix et du développement. Chaire Unesco : « Paix et développement par le droit » à l’université Côte d’Azur.</w:t>
      </w:r>
      <w:r w:rsidR="00C53D50">
        <w:rPr>
          <w:rFonts w:ascii="Arial" w:eastAsia="Times New Roman" w:hAnsi="Arial" w:cs="Arial"/>
          <w:kern w:val="36"/>
          <w:sz w:val="28"/>
          <w:szCs w:val="28"/>
          <w:lang w:eastAsia="fr-FR"/>
        </w:rPr>
        <w:t xml:space="preserve"> (</w:t>
      </w:r>
      <w:r w:rsidR="00C53D50" w:rsidRPr="00C53D50">
        <w:rPr>
          <w:rFonts w:ascii="Arial" w:eastAsia="Times New Roman" w:hAnsi="Arial" w:cs="Arial"/>
          <w:i/>
          <w:iCs/>
          <w:kern w:val="36"/>
          <w:sz w:val="28"/>
          <w:szCs w:val="28"/>
          <w:lang w:eastAsia="fr-FR"/>
        </w:rPr>
        <w:t>En attente de confirmation</w:t>
      </w:r>
      <w:r w:rsidR="00C53D50">
        <w:rPr>
          <w:rFonts w:ascii="Arial" w:eastAsia="Times New Roman" w:hAnsi="Arial" w:cs="Arial"/>
          <w:kern w:val="36"/>
          <w:sz w:val="28"/>
          <w:szCs w:val="28"/>
          <w:lang w:eastAsia="fr-FR"/>
        </w:rPr>
        <w:t>)</w:t>
      </w:r>
    </w:p>
    <w:p w:rsidR="009A3AA0" w:rsidRDefault="009A3AA0" w:rsidP="008717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</w:p>
    <w:p w:rsidR="009A3AA0" w:rsidRDefault="0087174A" w:rsidP="008717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i/>
          <w:iCs/>
          <w:kern w:val="36"/>
          <w:sz w:val="28"/>
          <w:szCs w:val="28"/>
          <w:lang w:eastAsia="fr-FR"/>
        </w:rPr>
      </w:pPr>
      <w:r w:rsidRPr="00B23AE2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>Malick Diawara</w:t>
      </w:r>
      <w:r w:rsidR="006761B4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 xml:space="preserve"> </w:t>
      </w:r>
      <w:r w:rsidR="006761B4" w:rsidRPr="006761B4">
        <w:rPr>
          <w:rFonts w:ascii="Arial" w:eastAsia="Times New Roman" w:hAnsi="Arial" w:cs="Arial"/>
          <w:i/>
          <w:iCs/>
          <w:kern w:val="36"/>
          <w:sz w:val="28"/>
          <w:szCs w:val="28"/>
          <w:lang w:eastAsia="fr-FR"/>
        </w:rPr>
        <w:t>(</w:t>
      </w:r>
      <w:r w:rsidR="006761B4">
        <w:rPr>
          <w:rFonts w:ascii="Arial" w:eastAsia="Times New Roman" w:hAnsi="Arial" w:cs="Arial"/>
          <w:i/>
          <w:iCs/>
          <w:kern w:val="36"/>
          <w:sz w:val="28"/>
          <w:szCs w:val="28"/>
          <w:lang w:eastAsia="fr-FR"/>
        </w:rPr>
        <w:t>accord de principe</w:t>
      </w:r>
      <w:r w:rsidR="009A3AA0">
        <w:rPr>
          <w:rFonts w:ascii="Arial" w:eastAsia="Times New Roman" w:hAnsi="Arial" w:cs="Arial"/>
          <w:i/>
          <w:iCs/>
          <w:kern w:val="36"/>
          <w:sz w:val="28"/>
          <w:szCs w:val="28"/>
          <w:lang w:eastAsia="fr-FR"/>
        </w:rPr>
        <w:t>)</w:t>
      </w:r>
    </w:p>
    <w:p w:rsidR="007C6E56" w:rsidRPr="00335F1E" w:rsidRDefault="007C6E56" w:rsidP="008717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kern w:val="36"/>
          <w:sz w:val="28"/>
          <w:szCs w:val="28"/>
          <w:lang w:eastAsia="fr-FR"/>
        </w:rPr>
        <w:t>Journaliste au journal Le Point</w:t>
      </w:r>
    </w:p>
    <w:p w:rsidR="0087174A" w:rsidRDefault="0087174A" w:rsidP="0087174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Responsable éditorial Le Point Afrique </w:t>
      </w:r>
    </w:p>
    <w:p w:rsidR="009A3AA0" w:rsidRDefault="009A3AA0" w:rsidP="0087174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7174A" w:rsidRPr="00335F1E" w:rsidRDefault="0087174A" w:rsidP="00DA356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</w:p>
    <w:p w:rsidR="0087174A" w:rsidRPr="006761B4" w:rsidRDefault="0087174A" w:rsidP="00DA3569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 xml:space="preserve">Philippe Rio </w:t>
      </w:r>
      <w:r w:rsidR="00ED1453">
        <w:rPr>
          <w:rFonts w:ascii="Arial" w:eastAsia="Times New Roman" w:hAnsi="Arial" w:cs="Arial"/>
          <w:kern w:val="36"/>
          <w:sz w:val="28"/>
          <w:szCs w:val="28"/>
          <w:lang w:eastAsia="fr-FR"/>
        </w:rPr>
        <w:t>M</w:t>
      </w:r>
      <w:r w:rsidRPr="00B23AE2">
        <w:rPr>
          <w:rFonts w:ascii="Arial" w:eastAsia="Times New Roman" w:hAnsi="Arial" w:cs="Arial"/>
          <w:kern w:val="36"/>
          <w:sz w:val="28"/>
          <w:szCs w:val="28"/>
          <w:lang w:eastAsia="fr-FR"/>
        </w:rPr>
        <w:t>aire de Grigny</w:t>
      </w:r>
      <w:r w:rsidRPr="00335F1E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 xml:space="preserve"> </w:t>
      </w:r>
      <w:r w:rsidR="006761B4" w:rsidRPr="006761B4">
        <w:rPr>
          <w:rFonts w:ascii="Arial" w:eastAsia="Times New Roman" w:hAnsi="Arial" w:cs="Arial"/>
          <w:i/>
          <w:iCs/>
          <w:kern w:val="36"/>
          <w:sz w:val="28"/>
          <w:szCs w:val="28"/>
          <w:lang w:eastAsia="fr-FR"/>
        </w:rPr>
        <w:t>(nous réitérons notre demande pour juin)</w:t>
      </w:r>
    </w:p>
    <w:p w:rsidR="0087174A" w:rsidRPr="00335F1E" w:rsidRDefault="0087174A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7174A" w:rsidRPr="00335F1E" w:rsidRDefault="00ED1453" w:rsidP="0087174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P</w:t>
      </w:r>
      <w:r w:rsidR="0087174A" w:rsidRPr="00335F1E">
        <w:rPr>
          <w:rFonts w:ascii="Arial" w:eastAsia="Times New Roman" w:hAnsi="Arial" w:cs="Arial"/>
          <w:sz w:val="28"/>
          <w:szCs w:val="28"/>
          <w:lang w:eastAsia="fr-FR"/>
        </w:rPr>
        <w:t>résident pour la France</w:t>
      </w:r>
      <w:r w:rsidR="007C6E56"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 de « Maires pour la Paix »</w:t>
      </w:r>
    </w:p>
    <w:p w:rsidR="0087174A" w:rsidRPr="00335F1E" w:rsidRDefault="00000000" w:rsidP="0087174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hyperlink r:id="rId5" w:tgtFrame="_blank" w:history="1">
        <w:r w:rsidR="0087174A" w:rsidRPr="00335F1E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fr-FR"/>
          </w:rPr>
          <w:t>http://grigny91.fr/democratie-locale/vos-elus/</w:t>
        </w:r>
      </w:hyperlink>
      <w:r w:rsidR="0087174A"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 Philippe RIO</w:t>
      </w:r>
    </w:p>
    <w:p w:rsidR="0087174A" w:rsidRPr="00335F1E" w:rsidRDefault="0087174A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CB2234" w:rsidRPr="00335F1E" w:rsidRDefault="00CB2234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CB2234" w:rsidRPr="00B23AE2" w:rsidRDefault="00CB2234" w:rsidP="00DA35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B23AE2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Maires pour la paix </w:t>
      </w:r>
    </w:p>
    <w:p w:rsidR="00CB2234" w:rsidRPr="00335F1E" w:rsidRDefault="00CB2234" w:rsidP="00CB22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Le site (en anglais) : </w:t>
      </w:r>
      <w:hyperlink r:id="rId6" w:tgtFrame="_blank" w:history="1">
        <w:r w:rsidRPr="00335F1E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fr-FR"/>
          </w:rPr>
          <w:t>https://www.mayorsforpeace.org/en/</w:t>
        </w:r>
      </w:hyperlink>
    </w:p>
    <w:p w:rsidR="00CB2234" w:rsidRPr="00335F1E" w:rsidRDefault="00CB2234" w:rsidP="00CB22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CB2234" w:rsidRPr="00335F1E" w:rsidRDefault="00CB2234" w:rsidP="00CB22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sz w:val="28"/>
          <w:szCs w:val="28"/>
          <w:lang w:eastAsia="fr-FR"/>
        </w:rPr>
        <w:t>(</w:t>
      </w:r>
      <w:proofErr w:type="gramStart"/>
      <w:r w:rsidRPr="00335F1E">
        <w:rPr>
          <w:rFonts w:ascii="Arial" w:eastAsia="Times New Roman" w:hAnsi="Arial" w:cs="Arial"/>
          <w:sz w:val="28"/>
          <w:szCs w:val="28"/>
          <w:lang w:eastAsia="fr-FR"/>
        </w:rPr>
        <w:t>en</w:t>
      </w:r>
      <w:proofErr w:type="gramEnd"/>
      <w:r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 français ) : </w:t>
      </w:r>
      <w:hyperlink r:id="rId7" w:tgtFrame="_blank" w:history="1">
        <w:r w:rsidRPr="00335F1E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fr-FR"/>
          </w:rPr>
          <w:t>https://afcdrp.com/</w:t>
        </w:r>
      </w:hyperlink>
    </w:p>
    <w:p w:rsidR="00CB2234" w:rsidRPr="00335F1E" w:rsidRDefault="00CB2234" w:rsidP="00CB22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167 villes en France </w:t>
      </w:r>
    </w:p>
    <w:p w:rsidR="00335F1E" w:rsidRPr="00335F1E" w:rsidRDefault="00335F1E" w:rsidP="00CB22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CB2234" w:rsidRPr="00335F1E" w:rsidRDefault="00000000" w:rsidP="00CB223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hyperlink r:id="rId8" w:tgtFrame="_blank" w:history="1">
        <w:r w:rsidR="00CB2234" w:rsidRPr="00335F1E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fr-FR"/>
          </w:rPr>
          <w:t>https://www.mayorsforpeace.org/en/members/list-members/european/</w:t>
        </w:r>
      </w:hyperlink>
    </w:p>
    <w:p w:rsidR="00CB2234" w:rsidRPr="00335F1E" w:rsidRDefault="00CB2234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CB2234" w:rsidRPr="00335F1E" w:rsidRDefault="00CB2234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7174A" w:rsidRPr="00335F1E" w:rsidRDefault="0087174A" w:rsidP="0087174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  <w:t>Luc BELLIÈRE</w:t>
      </w:r>
    </w:p>
    <w:p w:rsidR="001E0662" w:rsidRPr="001E0662" w:rsidRDefault="001E0662" w:rsidP="007A49E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1E0662">
        <w:rPr>
          <w:rFonts w:ascii="Arial" w:eastAsia="Times New Roman" w:hAnsi="Arial" w:cs="Arial"/>
          <w:sz w:val="28"/>
          <w:szCs w:val="28"/>
          <w:lang w:eastAsia="fr-FR"/>
        </w:rPr>
        <w:t>Luc Bellière, ingénieur et docteur en Sciences, a fondé en 2008 </w:t>
      </w:r>
      <w:r w:rsidRPr="001E0662">
        <w:rPr>
          <w:rFonts w:eastAsia="Times New Roman"/>
          <w:b/>
          <w:bCs/>
          <w:sz w:val="28"/>
          <w:szCs w:val="28"/>
          <w:lang w:eastAsia="fr-FR"/>
        </w:rPr>
        <w:t>Ana Bell Group</w:t>
      </w:r>
      <w:r w:rsidRPr="001E0662">
        <w:rPr>
          <w:rFonts w:ascii="Arial" w:eastAsia="Times New Roman" w:hAnsi="Arial" w:cs="Arial"/>
          <w:sz w:val="28"/>
          <w:szCs w:val="28"/>
          <w:lang w:eastAsia="fr-FR"/>
        </w:rPr>
        <w:t> (</w:t>
      </w:r>
      <w:proofErr w:type="gramStart"/>
      <w:r w:rsidRPr="001E0662">
        <w:rPr>
          <w:rFonts w:ascii="Arial" w:eastAsia="Times New Roman" w:hAnsi="Arial" w:cs="Arial"/>
          <w:sz w:val="28"/>
          <w:szCs w:val="28"/>
          <w:lang w:eastAsia="fr-FR"/>
        </w:rPr>
        <w:t>A.Bell</w:t>
      </w:r>
      <w:proofErr w:type="gramEnd"/>
      <w:r w:rsidRPr="001E0662">
        <w:rPr>
          <w:rFonts w:ascii="Arial" w:eastAsia="Times New Roman" w:hAnsi="Arial" w:cs="Arial"/>
          <w:sz w:val="28"/>
          <w:szCs w:val="28"/>
          <w:lang w:eastAsia="fr-FR"/>
        </w:rPr>
        <w:t>426), résultant de la transformation d’une entreprise familiale créée en 1972 (</w:t>
      </w:r>
      <w:proofErr w:type="spellStart"/>
      <w:r w:rsidRPr="001E0662">
        <w:rPr>
          <w:rFonts w:ascii="Arial" w:eastAsia="Times New Roman" w:hAnsi="Arial" w:cs="Arial"/>
          <w:sz w:val="28"/>
          <w:szCs w:val="28"/>
          <w:lang w:eastAsia="fr-FR"/>
        </w:rPr>
        <w:fldChar w:fldCharType="begin"/>
      </w:r>
      <w:r w:rsidRPr="001E0662">
        <w:rPr>
          <w:rFonts w:ascii="Arial" w:eastAsia="Times New Roman" w:hAnsi="Arial" w:cs="Arial"/>
          <w:sz w:val="28"/>
          <w:szCs w:val="28"/>
          <w:lang w:eastAsia="fr-FR"/>
        </w:rPr>
        <w:instrText xml:space="preserve"> HYPERLINK "https://www.sofraser.com/fr/" </w:instrText>
      </w:r>
      <w:r w:rsidRPr="001E0662">
        <w:rPr>
          <w:rFonts w:ascii="Arial" w:eastAsia="Times New Roman" w:hAnsi="Arial" w:cs="Arial"/>
          <w:sz w:val="28"/>
          <w:szCs w:val="28"/>
          <w:lang w:eastAsia="fr-FR"/>
        </w:rPr>
      </w:r>
      <w:r w:rsidRPr="001E0662">
        <w:rPr>
          <w:rFonts w:ascii="Arial" w:eastAsia="Times New Roman" w:hAnsi="Arial" w:cs="Arial"/>
          <w:sz w:val="28"/>
          <w:szCs w:val="28"/>
          <w:lang w:eastAsia="fr-FR"/>
        </w:rPr>
        <w:fldChar w:fldCharType="separate"/>
      </w:r>
      <w:r w:rsidRPr="001E0662">
        <w:rPr>
          <w:rFonts w:eastAsia="Times New Roman"/>
          <w:sz w:val="28"/>
          <w:szCs w:val="28"/>
          <w:lang w:eastAsia="fr-FR"/>
        </w:rPr>
        <w:t>Sofraser</w:t>
      </w:r>
      <w:proofErr w:type="spellEnd"/>
      <w:r w:rsidRPr="001E0662">
        <w:rPr>
          <w:rFonts w:ascii="Arial" w:eastAsia="Times New Roman" w:hAnsi="Arial" w:cs="Arial"/>
          <w:sz w:val="28"/>
          <w:szCs w:val="28"/>
          <w:lang w:eastAsia="fr-FR"/>
        </w:rPr>
        <w:fldChar w:fldCharType="end"/>
      </w:r>
      <w:r w:rsidRPr="001E0662">
        <w:rPr>
          <w:rFonts w:ascii="Arial" w:eastAsia="Times New Roman" w:hAnsi="Arial" w:cs="Arial"/>
          <w:sz w:val="28"/>
          <w:szCs w:val="28"/>
          <w:lang w:eastAsia="fr-FR"/>
        </w:rPr>
        <w:t>) en groupe d’entreprises partagées avec les salariés. Conférencier, depuis 2006, sur le défi écologique, la coopération territoriale et sur l’entreprise partagée, il est président-fondateur de </w:t>
      </w:r>
      <w:hyperlink r:id="rId9" w:history="1">
        <w:r w:rsidRPr="001E0662">
          <w:rPr>
            <w:rFonts w:eastAsia="Times New Roman"/>
            <w:sz w:val="28"/>
            <w:szCs w:val="28"/>
            <w:lang w:eastAsia="fr-FR"/>
          </w:rPr>
          <w:t>PERSEE3C</w:t>
        </w:r>
      </w:hyperlink>
      <w:r w:rsidRPr="001E0662">
        <w:rPr>
          <w:rFonts w:ascii="Arial" w:eastAsia="Times New Roman" w:hAnsi="Arial" w:cs="Arial"/>
          <w:sz w:val="28"/>
          <w:szCs w:val="28"/>
          <w:lang w:eastAsia="fr-FR"/>
        </w:rPr>
        <w:t xml:space="preserve"> (Pour l’Engagement et la Responsabilité Sociétal des </w:t>
      </w:r>
      <w:r w:rsidRPr="001E0662">
        <w:rPr>
          <w:rFonts w:ascii="Arial" w:eastAsia="Times New Roman" w:hAnsi="Arial" w:cs="Arial"/>
          <w:sz w:val="28"/>
          <w:szCs w:val="28"/>
          <w:lang w:eastAsia="fr-FR"/>
        </w:rPr>
        <w:lastRenderedPageBreak/>
        <w:t>Entreprises, l’Économie Circulaire, Coopérative, Collaborative) et du </w:t>
      </w:r>
      <w:r w:rsidRPr="001E0662">
        <w:rPr>
          <w:rFonts w:eastAsia="Times New Roman"/>
          <w:b/>
          <w:bCs/>
          <w:sz w:val="28"/>
          <w:szCs w:val="28"/>
          <w:lang w:eastAsia="fr-FR"/>
        </w:rPr>
        <w:t>PTCE CI&amp;EL</w:t>
      </w:r>
      <w:r w:rsidRPr="001E0662">
        <w:rPr>
          <w:rFonts w:ascii="Arial" w:eastAsia="Times New Roman" w:hAnsi="Arial" w:cs="Arial"/>
          <w:sz w:val="28"/>
          <w:szCs w:val="28"/>
          <w:lang w:eastAsia="fr-FR"/>
        </w:rPr>
        <w:t> (Pôle territorial de coopération économique Circularité, Inclusion &amp; Économie Locales). Il est secrétaire général du </w:t>
      </w:r>
      <w:hyperlink r:id="rId10" w:history="1">
        <w:r w:rsidRPr="001E0662">
          <w:rPr>
            <w:rFonts w:eastAsia="Times New Roman"/>
            <w:sz w:val="28"/>
            <w:szCs w:val="28"/>
            <w:lang w:eastAsia="fr-FR"/>
          </w:rPr>
          <w:t>Rameau</w:t>
        </w:r>
      </w:hyperlink>
      <w:r w:rsidRPr="001E0662">
        <w:rPr>
          <w:rFonts w:ascii="Arial" w:eastAsia="Times New Roman" w:hAnsi="Arial" w:cs="Arial"/>
          <w:sz w:val="28"/>
          <w:szCs w:val="28"/>
          <w:lang w:eastAsia="fr-FR"/>
        </w:rPr>
        <w:t> (Laboratoire d’innovations partenariales)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, vice-président protestant de </w:t>
      </w:r>
      <w:r w:rsidRPr="001E0662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l’ACAT-France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, vice-président régional des </w:t>
      </w:r>
      <w:r w:rsidRPr="005B77A5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EDC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Centre Val-de-Loire et membre du comité de pilotage Performance Globale du CJD.</w:t>
      </w:r>
    </w:p>
    <w:p w:rsidR="001E0662" w:rsidRDefault="001E0662" w:rsidP="007A49E1">
      <w:pPr>
        <w:spacing w:after="0" w:line="240" w:lineRule="auto"/>
        <w:jc w:val="both"/>
        <w:rPr>
          <w:rFonts w:ascii="Arial" w:hAnsi="Arial" w:cs="Arial"/>
          <w:color w:val="54595F"/>
          <w:sz w:val="30"/>
          <w:szCs w:val="30"/>
          <w:bdr w:val="none" w:sz="0" w:space="0" w:color="auto" w:frame="1"/>
        </w:rPr>
      </w:pPr>
    </w:p>
    <w:p w:rsidR="007C6E56" w:rsidRPr="00335F1E" w:rsidRDefault="007C6E56" w:rsidP="007A49E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sz w:val="28"/>
          <w:szCs w:val="28"/>
          <w:lang w:eastAsia="fr-FR"/>
        </w:rPr>
        <w:t>L</w:t>
      </w:r>
      <w:r w:rsidR="005C6E24" w:rsidRPr="00335F1E">
        <w:rPr>
          <w:rFonts w:ascii="Arial" w:eastAsia="Times New Roman" w:hAnsi="Arial" w:cs="Arial"/>
          <w:sz w:val="28"/>
          <w:szCs w:val="28"/>
          <w:lang w:eastAsia="fr-FR"/>
        </w:rPr>
        <w:t>’intervention</w:t>
      </w:r>
      <w:r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 de M. Bell</w:t>
      </w:r>
      <w:r w:rsidR="005C6E24" w:rsidRPr="00335F1E">
        <w:rPr>
          <w:rFonts w:ascii="Arial" w:eastAsia="Times New Roman" w:hAnsi="Arial" w:cs="Arial"/>
          <w:sz w:val="28"/>
          <w:szCs w:val="28"/>
          <w:lang w:eastAsia="fr-FR"/>
        </w:rPr>
        <w:t>i</w:t>
      </w:r>
      <w:r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ère </w:t>
      </w:r>
      <w:r w:rsidR="005C6E24" w:rsidRPr="00335F1E">
        <w:rPr>
          <w:rFonts w:ascii="Arial" w:eastAsia="Times New Roman" w:hAnsi="Arial" w:cs="Arial"/>
          <w:sz w:val="28"/>
          <w:szCs w:val="28"/>
          <w:lang w:eastAsia="fr-FR"/>
        </w:rPr>
        <w:t>concernera</w:t>
      </w:r>
      <w:r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 la responsabilité de l'entreprise en matière de droits humains </w:t>
      </w:r>
      <w:r w:rsidR="005C6E24"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étendue </w:t>
      </w:r>
      <w:r w:rsidRPr="00335F1E">
        <w:rPr>
          <w:rFonts w:ascii="Arial" w:eastAsia="Times New Roman" w:hAnsi="Arial" w:cs="Arial"/>
          <w:sz w:val="28"/>
          <w:szCs w:val="28"/>
          <w:lang w:eastAsia="fr-FR"/>
        </w:rPr>
        <w:t>à l'ensemble de la chaîne de valeur (ventes, achats et sous-traitants de tous les rangs),</w:t>
      </w:r>
      <w:r w:rsidR="005C6E24" w:rsidRPr="00335F1E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335F1E">
        <w:rPr>
          <w:rFonts w:ascii="Arial" w:eastAsia="Times New Roman" w:hAnsi="Arial" w:cs="Arial"/>
          <w:sz w:val="28"/>
          <w:szCs w:val="28"/>
          <w:lang w:eastAsia="fr-FR"/>
        </w:rPr>
        <w:t>responsabilités directes et indirectes.</w:t>
      </w:r>
    </w:p>
    <w:p w:rsidR="007C6E56" w:rsidRDefault="007C6E56" w:rsidP="007A49E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7A49E1" w:rsidRPr="00335F1E" w:rsidRDefault="007A49E1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7174A" w:rsidRPr="00335F1E" w:rsidRDefault="0087174A" w:rsidP="00DA356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335F1E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Clothilde Humbert </w:t>
      </w:r>
    </w:p>
    <w:p w:rsidR="0087174A" w:rsidRPr="00335F1E" w:rsidRDefault="0087174A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7174A" w:rsidRPr="00335F1E" w:rsidRDefault="00CB2234" w:rsidP="00DA356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335F1E">
        <w:rPr>
          <w:rFonts w:ascii="Arial" w:hAnsi="Arial" w:cs="Arial"/>
          <w:sz w:val="28"/>
          <w:szCs w:val="28"/>
        </w:rPr>
        <w:t>A</w:t>
      </w:r>
      <w:r w:rsidR="00EA3D00" w:rsidRPr="00335F1E">
        <w:rPr>
          <w:rFonts w:ascii="Arial" w:hAnsi="Arial" w:cs="Arial"/>
          <w:sz w:val="28"/>
          <w:szCs w:val="28"/>
        </w:rPr>
        <w:t xml:space="preserve">vocate au Barreau de Paris </w:t>
      </w:r>
      <w:r w:rsidRPr="00335F1E">
        <w:rPr>
          <w:rFonts w:ascii="Arial" w:hAnsi="Arial" w:cs="Arial"/>
          <w:sz w:val="28"/>
          <w:szCs w:val="28"/>
        </w:rPr>
        <w:t xml:space="preserve">elle </w:t>
      </w:r>
      <w:r w:rsidR="00EA3D00" w:rsidRPr="00335F1E">
        <w:rPr>
          <w:rFonts w:ascii="Arial" w:hAnsi="Arial" w:cs="Arial"/>
          <w:sz w:val="28"/>
          <w:szCs w:val="28"/>
        </w:rPr>
        <w:t xml:space="preserve">exerce au sein du cabinet Hughes Hubbard and Reed LLP. </w:t>
      </w:r>
      <w:r w:rsidRPr="00335F1E">
        <w:rPr>
          <w:rFonts w:ascii="Arial" w:hAnsi="Arial" w:cs="Arial"/>
          <w:sz w:val="28"/>
          <w:szCs w:val="28"/>
        </w:rPr>
        <w:t>Elle est</w:t>
      </w:r>
      <w:r w:rsidR="00EA3D00" w:rsidRPr="00335F1E">
        <w:rPr>
          <w:rFonts w:ascii="Arial" w:hAnsi="Arial" w:cs="Arial"/>
          <w:sz w:val="28"/>
          <w:szCs w:val="28"/>
        </w:rPr>
        <w:t xml:space="preserve"> également 10</w:t>
      </w:r>
      <w:r w:rsidR="00EA3D00" w:rsidRPr="00335F1E">
        <w:rPr>
          <w:rFonts w:ascii="Arial" w:hAnsi="Arial" w:cs="Arial"/>
          <w:sz w:val="28"/>
          <w:szCs w:val="28"/>
          <w:vertAlign w:val="superscript"/>
        </w:rPr>
        <w:t>ème</w:t>
      </w:r>
      <w:r w:rsidR="00EA3D00" w:rsidRPr="00335F1E">
        <w:rPr>
          <w:rFonts w:ascii="Arial" w:hAnsi="Arial" w:cs="Arial"/>
          <w:sz w:val="28"/>
          <w:szCs w:val="28"/>
        </w:rPr>
        <w:t xml:space="preserve"> Secrétaire de la Conférence (en charge de la défense pénale).</w:t>
      </w:r>
    </w:p>
    <w:p w:rsidR="006E1369" w:rsidRPr="00335F1E" w:rsidRDefault="006E1369">
      <w:pPr>
        <w:rPr>
          <w:rFonts w:ascii="Arial" w:hAnsi="Arial" w:cs="Arial"/>
          <w:sz w:val="28"/>
          <w:szCs w:val="28"/>
        </w:rPr>
      </w:pPr>
    </w:p>
    <w:p w:rsidR="002F121A" w:rsidRPr="00335F1E" w:rsidRDefault="00CB2234" w:rsidP="002F121A">
      <w:pPr>
        <w:pStyle w:val="yiv7754205204msonormal"/>
        <w:rPr>
          <w:rFonts w:ascii="Arial" w:hAnsi="Arial" w:cs="Arial"/>
          <w:sz w:val="28"/>
          <w:szCs w:val="28"/>
        </w:rPr>
      </w:pPr>
      <w:r w:rsidRPr="00335F1E">
        <w:rPr>
          <w:rFonts w:ascii="Arial" w:hAnsi="Arial" w:cs="Arial"/>
          <w:sz w:val="28"/>
          <w:szCs w:val="28"/>
        </w:rPr>
        <w:t>Pour son intervention Maître Humbert</w:t>
      </w:r>
      <w:r w:rsidR="002F121A" w:rsidRPr="00335F1E">
        <w:rPr>
          <w:rFonts w:ascii="Arial" w:hAnsi="Arial" w:cs="Arial"/>
          <w:sz w:val="28"/>
          <w:szCs w:val="28"/>
        </w:rPr>
        <w:t xml:space="preserve"> réfléchi</w:t>
      </w:r>
      <w:r w:rsidRPr="00335F1E">
        <w:rPr>
          <w:rFonts w:ascii="Arial" w:hAnsi="Arial" w:cs="Arial"/>
          <w:sz w:val="28"/>
          <w:szCs w:val="28"/>
        </w:rPr>
        <w:t>t</w:t>
      </w:r>
      <w:r w:rsidR="002F121A" w:rsidRPr="00335F1E">
        <w:rPr>
          <w:rFonts w:ascii="Arial" w:hAnsi="Arial" w:cs="Arial"/>
          <w:sz w:val="28"/>
          <w:szCs w:val="28"/>
        </w:rPr>
        <w:t xml:space="preserve"> à une approche relative au rôle des entreprises dans la protection des droits de l’Homme dans le cadre d’activités à l’international au regard, notamment, des différentes matières qui relèvent de la Conformité (droits de l’Homme en tant que tel mais aussi anticorruption, sanctions économiques internationales, </w:t>
      </w:r>
      <w:proofErr w:type="spellStart"/>
      <w:r w:rsidR="002F121A" w:rsidRPr="00335F1E">
        <w:rPr>
          <w:rFonts w:ascii="Arial" w:hAnsi="Arial" w:cs="Arial"/>
          <w:i/>
          <w:iCs/>
          <w:sz w:val="28"/>
          <w:szCs w:val="28"/>
        </w:rPr>
        <w:t>etc</w:t>
      </w:r>
      <w:proofErr w:type="spellEnd"/>
      <w:r w:rsidR="002F121A" w:rsidRPr="00335F1E">
        <w:rPr>
          <w:rFonts w:ascii="Arial" w:hAnsi="Arial" w:cs="Arial"/>
          <w:sz w:val="28"/>
          <w:szCs w:val="28"/>
        </w:rPr>
        <w:t xml:space="preserve">). </w:t>
      </w:r>
    </w:p>
    <w:p w:rsidR="00EA3D00" w:rsidRDefault="00701B71" w:rsidP="00EA3D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***************************************************************</w:t>
      </w:r>
    </w:p>
    <w:p w:rsidR="00ED1453" w:rsidRDefault="00ED1453" w:rsidP="00EA3D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01B71" w:rsidRPr="00701B71" w:rsidRDefault="00701B71" w:rsidP="00EA3D0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701B71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Coordinatrice </w:t>
      </w:r>
    </w:p>
    <w:p w:rsidR="00701B71" w:rsidRDefault="00701B71" w:rsidP="00EA3D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01B71" w:rsidRDefault="00701B71" w:rsidP="00EA3D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Marie-Françoise </w:t>
      </w:r>
      <w:proofErr w:type="spellStart"/>
      <w:r>
        <w:rPr>
          <w:rFonts w:ascii="Arial" w:eastAsia="Times New Roman" w:hAnsi="Arial" w:cs="Arial"/>
          <w:sz w:val="28"/>
          <w:szCs w:val="28"/>
          <w:lang w:eastAsia="fr-FR"/>
        </w:rPr>
        <w:t>Lamperti</w:t>
      </w:r>
      <w:proofErr w:type="spellEnd"/>
    </w:p>
    <w:p w:rsidR="00701B71" w:rsidRDefault="00701B71" w:rsidP="00EA3D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Présidente de l’association Agir pour les droits de l’homme</w:t>
      </w:r>
    </w:p>
    <w:p w:rsidR="00701B71" w:rsidRDefault="00701B71" w:rsidP="00EA3D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Tél 06 45 10 40 11</w:t>
      </w:r>
    </w:p>
    <w:p w:rsidR="00701B71" w:rsidRDefault="00701B71" w:rsidP="00EA3D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701B71" w:rsidRPr="00335F1E" w:rsidRDefault="00701B71" w:rsidP="00EA3D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Site www.agirdtshomme.fr</w:t>
      </w:r>
    </w:p>
    <w:sectPr w:rsidR="00701B71" w:rsidRPr="0033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F445B"/>
    <w:multiLevelType w:val="hybridMultilevel"/>
    <w:tmpl w:val="3182CAB4"/>
    <w:lvl w:ilvl="0" w:tplc="E81E6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14A4D"/>
    <w:multiLevelType w:val="multilevel"/>
    <w:tmpl w:val="79CE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128692">
    <w:abstractNumId w:val="1"/>
  </w:num>
  <w:num w:numId="2" w16cid:durableId="56021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69"/>
    <w:rsid w:val="0007384E"/>
    <w:rsid w:val="00196900"/>
    <w:rsid w:val="001C63AB"/>
    <w:rsid w:val="001C7C44"/>
    <w:rsid w:val="001E0662"/>
    <w:rsid w:val="001F1E7F"/>
    <w:rsid w:val="00270EFD"/>
    <w:rsid w:val="002A08E1"/>
    <w:rsid w:val="002F121A"/>
    <w:rsid w:val="003274F0"/>
    <w:rsid w:val="00335F1E"/>
    <w:rsid w:val="005A5F3A"/>
    <w:rsid w:val="005B77A5"/>
    <w:rsid w:val="005C6E24"/>
    <w:rsid w:val="005D4C1A"/>
    <w:rsid w:val="00646595"/>
    <w:rsid w:val="006761B4"/>
    <w:rsid w:val="006E1187"/>
    <w:rsid w:val="006E1369"/>
    <w:rsid w:val="00701B71"/>
    <w:rsid w:val="007357EC"/>
    <w:rsid w:val="007A49E1"/>
    <w:rsid w:val="007C6E56"/>
    <w:rsid w:val="0087174A"/>
    <w:rsid w:val="00964E1C"/>
    <w:rsid w:val="009A3AA0"/>
    <w:rsid w:val="009F5F2D"/>
    <w:rsid w:val="00A17A94"/>
    <w:rsid w:val="00A56D58"/>
    <w:rsid w:val="00B238CD"/>
    <w:rsid w:val="00B23AE2"/>
    <w:rsid w:val="00B54B28"/>
    <w:rsid w:val="00B72367"/>
    <w:rsid w:val="00C47277"/>
    <w:rsid w:val="00C53D50"/>
    <w:rsid w:val="00CB2234"/>
    <w:rsid w:val="00DA3569"/>
    <w:rsid w:val="00E0489B"/>
    <w:rsid w:val="00EA3D00"/>
    <w:rsid w:val="00EA69C6"/>
    <w:rsid w:val="00ED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49702-6B4B-475F-999C-07D33CA4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1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7754205204msonormal">
    <w:name w:val="yiv7754205204msonormal"/>
    <w:basedOn w:val="Normal"/>
    <w:rsid w:val="002F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71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56D5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E066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E0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2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orsforpeace.org/en/members/list-members/europe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fcdrp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yorsforpeace.org/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rigny91.fr/democratie-locale/vos-elus/" TargetMode="External"/><Relationship Id="rId10" Type="http://schemas.openxmlformats.org/officeDocument/2006/relationships/hyperlink" Target="https://www.lerameau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abellgroup.com/persee3c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Luc Bellière Ana Bell Group</cp:lastModifiedBy>
  <cp:revision>5</cp:revision>
  <dcterms:created xsi:type="dcterms:W3CDTF">2023-05-10T09:49:00Z</dcterms:created>
  <dcterms:modified xsi:type="dcterms:W3CDTF">2023-05-12T13:05:00Z</dcterms:modified>
</cp:coreProperties>
</file>